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5B" w:rsidRPr="0081645B" w:rsidRDefault="0081645B" w:rsidP="0081645B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BA5D88"/>
          <w:sz w:val="33"/>
          <w:szCs w:val="33"/>
          <w:lang w:eastAsia="ru-RU"/>
        </w:rPr>
      </w:pPr>
      <w:r w:rsidRPr="0081645B">
        <w:rPr>
          <w:rFonts w:ascii="Arial" w:eastAsia="Times New Roman" w:hAnsi="Arial" w:cs="Arial"/>
          <w:b/>
          <w:bCs/>
          <w:caps/>
          <w:color w:val="BA5D88"/>
          <w:sz w:val="33"/>
          <w:szCs w:val="33"/>
          <w:bdr w:val="none" w:sz="0" w:space="0" w:color="auto" w:frame="1"/>
          <w:lang w:eastAsia="ru-RU"/>
        </w:rPr>
        <w:t>ТРЕБОВАНИЯ К ЗАПОЛНЕНИЮ ДОКУМЕНТА</w:t>
      </w:r>
    </w:p>
    <w:p w:rsidR="0081645B" w:rsidRPr="0081645B" w:rsidRDefault="0081645B" w:rsidP="0081645B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Требования по заполнению заявления по новой форме, следующие: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Заполняется форма от руки или на компьютере, тот и другой вариант будет верным для подачи;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 заполнении от руки используйте только черные, синие или фиолетовые чернила;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Не допускаются исправления, зачеркивания, использование корректирующей жидкостью или лентой;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Каждый лист заявления распечатывается на отдельном листе, двухсторонняя печать категорически запрещена;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Скреплять заявление не разрешается;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Дату указываем в числовом выражении через точку: пример заполнения — «20.11.2017»;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Нумерация страницы слева направо: 001, 002, 003 и т.д.;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Для регистрации каждой контрольно-кассовой техники обязательно отдельное заявление;</w:t>
      </w:r>
    </w:p>
    <w:p w:rsidR="0081645B" w:rsidRPr="0081645B" w:rsidRDefault="0081645B" w:rsidP="008164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81645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На каждой станице в верхней части заявления Российские компании указывают ОГРН/ОГРНИП и как на большинстве бланков установленной формы ИНН и КПП. Иностранные компании ОГРН или ОГРНИП не заполняют.</w:t>
      </w:r>
    </w:p>
    <w:p w:rsidR="009A019D" w:rsidRDefault="009A019D"/>
    <w:p w:rsidR="00B964FB" w:rsidRPr="00B964FB" w:rsidRDefault="00B964FB" w:rsidP="00B964FB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B964F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Заявление о регистрации ККТ состоит из следующих разделов:</w:t>
      </w:r>
    </w:p>
    <w:p w:rsidR="00B964FB" w:rsidRPr="00B964FB" w:rsidRDefault="00B964FB" w:rsidP="00B964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B964F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Титульный лист заявления состоит из 2 страниц;</w:t>
      </w:r>
    </w:p>
    <w:p w:rsidR="00B964FB" w:rsidRPr="00B964FB" w:rsidRDefault="00B964FB" w:rsidP="00B964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B964F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Раздел №1: включает сведения о ККТ для регистрации или перерегистрации в налоговом органе и имеет 2 страницы;</w:t>
      </w:r>
    </w:p>
    <w:p w:rsidR="00B964FB" w:rsidRPr="00B964FB" w:rsidRDefault="00B964FB" w:rsidP="00B964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B964F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Раздел№2: отражает информацию, в каком направлении будет использовано ККТ, данный раздел располагается на 2 страницах;</w:t>
      </w:r>
    </w:p>
    <w:p w:rsidR="00B964FB" w:rsidRPr="00B964FB" w:rsidRDefault="00B964FB" w:rsidP="00B964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B964FB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Раздел №3: отражает сведения об операторе фискальных данных.</w:t>
      </w:r>
    </w:p>
    <w:p w:rsidR="00B964FB" w:rsidRDefault="00B964FB"/>
    <w:p w:rsidR="005873CD" w:rsidRPr="005873CD" w:rsidRDefault="005873CD" w:rsidP="005873CD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Заполнение раздела №1 заполняем следующим образом: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Код 010 – записываем наименование модель ККТ;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020 – указываем заводской номер экз. модели ККТ;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030 – наименование полное или кратное фискального накопителя;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040 — заводской номер модели фискального накопителя;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proofErr w:type="gramStart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050 – адрес установления кассового аппарата: индекс, код региона, район, город, населенный пункт, улица, номер дома (владения), номер корпуса (строения), номер квартиры или помещения:</w:t>
      </w:r>
      <w:proofErr w:type="gramEnd"/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060 – место установки кассового аппарата и его применение;</w:t>
      </w:r>
    </w:p>
    <w:p w:rsidR="005873CD" w:rsidRPr="005873CD" w:rsidRDefault="005873CD" w:rsidP="005873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070 – проставляем необходимую цифру. </w:t>
      </w:r>
      <w:proofErr w:type="gramStart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Если «1» кассовый аппарат будет работать в режиме, не предусматривающих обязательную передачу данных в электронном виде в налоговую, через оператора ФД (фискальных данных).</w:t>
      </w:r>
      <w:proofErr w:type="gramEnd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Цифра «2» — предусматривает передачу данных в </w:t>
      </w:r>
      <w:proofErr w:type="spellStart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эл</w:t>
      </w:r>
      <w:proofErr w:type="spellEnd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. виде </w:t>
      </w:r>
      <w:proofErr w:type="gramStart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</w:t>
      </w:r>
      <w:proofErr w:type="gramEnd"/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налоговую.</w:t>
      </w:r>
    </w:p>
    <w:p w:rsidR="005873CD" w:rsidRPr="005873CD" w:rsidRDefault="005873CD" w:rsidP="005873CD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Раздел №2 предусматривает заполнение сведений, при помощи опроса, в каком направлении будет использоваться ККТ, проставляете ответы да «1», нет «2».</w:t>
      </w:r>
    </w:p>
    <w:p w:rsidR="005873CD" w:rsidRPr="005873CD" w:rsidRDefault="005873CD" w:rsidP="005873CD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Раздел №3 новой формы заявления о регистрации ККТ, КНД 1110061, не заполняется, если в первом разделе по коду 070 проставлена цифра «1». В других случаях в кодах строки 160 и 170 указывается полное наименование оператора фискальных данных и его ИНН.</w:t>
      </w:r>
    </w:p>
    <w:p w:rsidR="005873CD" w:rsidRPr="005873CD" w:rsidRDefault="005873CD" w:rsidP="005873CD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5873CD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Каждая станица заявления о регистрации или перерегистрации контрольно-кассовой техники должна быть подписана и проставлена дата.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Для перерегистрации контрольно-кассовой техники, следует указать в обязательном порядке код причины: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«1» — изменение адреса и места установки аппарата;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«2» — сменился оператор фискальных данных;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«3» — изменились сведения о применении ККТ в составе автоматического устройства для расчетов;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«4» — замена фискального накопителя;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«5» — переход с режима, не предусматривающих передачу фискальных документов в </w:t>
      </w:r>
      <w:proofErr w:type="spellStart"/>
      <w:r>
        <w:rPr>
          <w:rFonts w:ascii="Arial" w:hAnsi="Arial" w:cs="Arial"/>
          <w:color w:val="464646"/>
        </w:rPr>
        <w:t>эл</w:t>
      </w:r>
      <w:proofErr w:type="spellEnd"/>
      <w:r>
        <w:rPr>
          <w:rFonts w:ascii="Arial" w:hAnsi="Arial" w:cs="Arial"/>
          <w:color w:val="464646"/>
        </w:rPr>
        <w:t>. виде в налоговую, через оператора фискальных данных, в режим предусматривающих передачу;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«6» — переход из режима, предусматривающих передачу фискальных документов в </w:t>
      </w:r>
      <w:proofErr w:type="spellStart"/>
      <w:r>
        <w:rPr>
          <w:rFonts w:ascii="Arial" w:hAnsi="Arial" w:cs="Arial"/>
          <w:color w:val="464646"/>
        </w:rPr>
        <w:t>эл</w:t>
      </w:r>
      <w:proofErr w:type="spellEnd"/>
      <w:r>
        <w:rPr>
          <w:rFonts w:ascii="Arial" w:hAnsi="Arial" w:cs="Arial"/>
          <w:color w:val="464646"/>
        </w:rPr>
        <w:t>. виде в ФНС, через оператора ФД, в режим не предусматривающих передачу;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«7» — изменился пользователь или его данные (ФИО);</w:t>
      </w:r>
    </w:p>
    <w:p w:rsidR="005873CD" w:rsidRDefault="005873CD" w:rsidP="005873CD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«8» — указываете другую причину.</w:t>
      </w:r>
    </w:p>
    <w:p w:rsidR="00B964FB" w:rsidRDefault="00B964FB"/>
    <w:sectPr w:rsidR="00B964FB" w:rsidSect="0081645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19B1"/>
    <w:multiLevelType w:val="multilevel"/>
    <w:tmpl w:val="7E82C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E36F4"/>
    <w:multiLevelType w:val="multilevel"/>
    <w:tmpl w:val="D4C63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5B54"/>
    <w:multiLevelType w:val="multilevel"/>
    <w:tmpl w:val="EA762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5B"/>
    <w:rsid w:val="005873CD"/>
    <w:rsid w:val="0081645B"/>
    <w:rsid w:val="009A019D"/>
    <w:rsid w:val="00B964FB"/>
    <w:rsid w:val="00B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D"/>
  </w:style>
  <w:style w:type="paragraph" w:styleId="3">
    <w:name w:val="heading 3"/>
    <w:basedOn w:val="a"/>
    <w:link w:val="30"/>
    <w:uiPriority w:val="9"/>
    <w:qFormat/>
    <w:rsid w:val="00816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Обросов</dc:creator>
  <cp:lastModifiedBy>Роман Обросов</cp:lastModifiedBy>
  <cp:revision>3</cp:revision>
  <dcterms:created xsi:type="dcterms:W3CDTF">2019-06-18T08:05:00Z</dcterms:created>
  <dcterms:modified xsi:type="dcterms:W3CDTF">2019-06-18T08:17:00Z</dcterms:modified>
</cp:coreProperties>
</file>